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C740" w14:textId="77777777" w:rsidR="00F510FC" w:rsidRDefault="00F510FC" w:rsidP="00F510FC">
      <w:pPr>
        <w:jc w:val="right"/>
      </w:pPr>
    </w:p>
    <w:p w14:paraId="6D380632" w14:textId="77777777" w:rsidR="00F510FC" w:rsidRDefault="00F510FC" w:rsidP="00F510FC">
      <w:pPr>
        <w:jc w:val="right"/>
      </w:pPr>
    </w:p>
    <w:p w14:paraId="75C831B9" w14:textId="44DB39B4" w:rsidR="003A05A0" w:rsidRDefault="003A05A0" w:rsidP="00F510FC">
      <w:r>
        <w:t xml:space="preserve">…………………………………     </w:t>
      </w:r>
      <w:r w:rsidR="00F510FC"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        Załącznik nr </w:t>
      </w:r>
      <w:r w:rsidR="00546F59">
        <w:t>3</w:t>
      </w:r>
      <w:r>
        <w:t xml:space="preserve"> </w:t>
      </w:r>
    </w:p>
    <w:p w14:paraId="21D5236E" w14:textId="774C499D" w:rsidR="003A05A0" w:rsidRDefault="003A05A0">
      <w:r>
        <w:t xml:space="preserve">Pieczątka firmy               </w:t>
      </w:r>
    </w:p>
    <w:p w14:paraId="44B106B1" w14:textId="4FA8B6F9" w:rsidR="003A05A0" w:rsidRDefault="003A05A0" w:rsidP="003A05A0">
      <w:pPr>
        <w:jc w:val="center"/>
        <w:rPr>
          <w:u w:val="single"/>
        </w:rPr>
      </w:pPr>
      <w:r w:rsidRPr="003A05A0">
        <w:rPr>
          <w:u w:val="single"/>
        </w:rPr>
        <w:t>Kalkulacja ceny oferty</w:t>
      </w:r>
    </w:p>
    <w:p w14:paraId="168047ED" w14:textId="15507413" w:rsidR="00F510FC" w:rsidRDefault="00F510FC" w:rsidP="003A05A0">
      <w:pPr>
        <w:jc w:val="center"/>
        <w:rPr>
          <w:u w:val="single"/>
        </w:rPr>
      </w:pPr>
    </w:p>
    <w:tbl>
      <w:tblPr>
        <w:tblStyle w:val="Tabela-Siatka"/>
        <w:tblW w:w="15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5356"/>
        <w:gridCol w:w="709"/>
        <w:gridCol w:w="1134"/>
        <w:gridCol w:w="1417"/>
        <w:gridCol w:w="1076"/>
        <w:gridCol w:w="992"/>
        <w:gridCol w:w="850"/>
        <w:gridCol w:w="3188"/>
      </w:tblGrid>
      <w:tr w:rsidR="00E92E1D" w14:paraId="4E36AE80" w14:textId="77777777" w:rsidTr="00A23088">
        <w:tc>
          <w:tcPr>
            <w:tcW w:w="456" w:type="dxa"/>
          </w:tcPr>
          <w:p w14:paraId="517E780A" w14:textId="7FA735DC" w:rsidR="00F510FC" w:rsidRPr="00F510FC" w:rsidRDefault="00F510FC" w:rsidP="00A23088">
            <w:pPr>
              <w:ind w:right="-83"/>
              <w:jc w:val="center"/>
            </w:pPr>
            <w:r>
              <w:t>Lp.</w:t>
            </w:r>
          </w:p>
        </w:tc>
        <w:tc>
          <w:tcPr>
            <w:tcW w:w="5356" w:type="dxa"/>
          </w:tcPr>
          <w:p w14:paraId="04FB5ACA" w14:textId="77777777" w:rsidR="00F510FC" w:rsidRDefault="00F510FC" w:rsidP="003A05A0">
            <w:pPr>
              <w:jc w:val="center"/>
            </w:pPr>
            <w:r w:rsidRPr="00F510FC">
              <w:t xml:space="preserve">Nazwa </w:t>
            </w:r>
            <w:r>
              <w:t>artykułu</w:t>
            </w:r>
            <w:r w:rsidR="00A23088">
              <w:t xml:space="preserve"> </w:t>
            </w:r>
          </w:p>
          <w:p w14:paraId="7BCFF00B" w14:textId="08808DFB" w:rsidR="00A23088" w:rsidRPr="00F510FC" w:rsidRDefault="00A23088" w:rsidP="003A05A0">
            <w:pPr>
              <w:jc w:val="center"/>
            </w:pPr>
            <w:r>
              <w:t>(podane wymiary +/- 5%, grafika ma wyłącznie charakter poglądowy)</w:t>
            </w:r>
          </w:p>
        </w:tc>
        <w:tc>
          <w:tcPr>
            <w:tcW w:w="709" w:type="dxa"/>
          </w:tcPr>
          <w:p w14:paraId="7338E315" w14:textId="7CAD7253" w:rsidR="00F510FC" w:rsidRPr="00F510FC" w:rsidRDefault="00F510FC" w:rsidP="003A05A0">
            <w:pPr>
              <w:jc w:val="center"/>
            </w:pPr>
            <w:r>
              <w:t>ilość</w:t>
            </w:r>
          </w:p>
        </w:tc>
        <w:tc>
          <w:tcPr>
            <w:tcW w:w="1134" w:type="dxa"/>
          </w:tcPr>
          <w:p w14:paraId="686C9E07" w14:textId="19D79BFE" w:rsidR="00F510FC" w:rsidRPr="00F510FC" w:rsidRDefault="00F510FC" w:rsidP="003A05A0">
            <w:pPr>
              <w:jc w:val="center"/>
            </w:pPr>
            <w:r>
              <w:t>Jedn. miary</w:t>
            </w:r>
          </w:p>
        </w:tc>
        <w:tc>
          <w:tcPr>
            <w:tcW w:w="1417" w:type="dxa"/>
          </w:tcPr>
          <w:p w14:paraId="29F7670F" w14:textId="55CD7983" w:rsidR="00F510FC" w:rsidRPr="00F510FC" w:rsidRDefault="004714A3" w:rsidP="003A05A0">
            <w:pPr>
              <w:jc w:val="center"/>
            </w:pPr>
            <w:r>
              <w:t>Wartość jednostkowa netto</w:t>
            </w:r>
          </w:p>
        </w:tc>
        <w:tc>
          <w:tcPr>
            <w:tcW w:w="1076" w:type="dxa"/>
          </w:tcPr>
          <w:p w14:paraId="13396F3D" w14:textId="090BC946" w:rsidR="00F510FC" w:rsidRPr="00F510FC" w:rsidRDefault="004714A3" w:rsidP="003A05A0">
            <w:pPr>
              <w:jc w:val="center"/>
            </w:pPr>
            <w:r>
              <w:t xml:space="preserve">Wartość netto </w:t>
            </w:r>
          </w:p>
        </w:tc>
        <w:tc>
          <w:tcPr>
            <w:tcW w:w="992" w:type="dxa"/>
          </w:tcPr>
          <w:p w14:paraId="1D6D20E6" w14:textId="3B2BBDB5" w:rsidR="00F510FC" w:rsidRPr="00F510FC" w:rsidRDefault="004714A3" w:rsidP="003A05A0">
            <w:pPr>
              <w:jc w:val="center"/>
            </w:pPr>
            <w:r>
              <w:t>Stawka VAT</w:t>
            </w:r>
          </w:p>
        </w:tc>
        <w:tc>
          <w:tcPr>
            <w:tcW w:w="850" w:type="dxa"/>
          </w:tcPr>
          <w:p w14:paraId="7E93D1B2" w14:textId="7087B74F" w:rsidR="00F510FC" w:rsidRPr="00F510FC" w:rsidRDefault="004714A3" w:rsidP="00A23088">
            <w:pPr>
              <w:ind w:right="-175"/>
              <w:jc w:val="center"/>
            </w:pPr>
            <w:r>
              <w:t>Cena brutto</w:t>
            </w:r>
          </w:p>
        </w:tc>
        <w:tc>
          <w:tcPr>
            <w:tcW w:w="3188" w:type="dxa"/>
          </w:tcPr>
          <w:p w14:paraId="07E09812" w14:textId="04A26DFD" w:rsidR="00F510FC" w:rsidRPr="00F510FC" w:rsidRDefault="00DA4512" w:rsidP="003A05A0">
            <w:pPr>
              <w:jc w:val="center"/>
            </w:pPr>
            <w:r>
              <w:t>Nazwa producenta</w:t>
            </w:r>
          </w:p>
        </w:tc>
      </w:tr>
      <w:tr w:rsidR="00A23088" w:rsidRPr="00F510FC" w14:paraId="013A12A9" w14:textId="77777777" w:rsidTr="00A23088">
        <w:tc>
          <w:tcPr>
            <w:tcW w:w="456" w:type="dxa"/>
          </w:tcPr>
          <w:p w14:paraId="4A87B7B9" w14:textId="77777777" w:rsidR="00A23088" w:rsidRPr="00C47444" w:rsidRDefault="00A23088" w:rsidP="00F63221">
            <w:pPr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0966" w14:textId="5EE9ABDC" w:rsidR="00A23088" w:rsidRDefault="00A23088" w:rsidP="006F01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Część 1 - </w:t>
            </w:r>
            <w:bookmarkStart w:id="0" w:name="_Hlk74509697"/>
            <w:r w:rsidRPr="00A23088">
              <w:rPr>
                <w:b/>
                <w:bCs/>
              </w:rPr>
              <w:t>mebl</w:t>
            </w:r>
            <w:r>
              <w:rPr>
                <w:b/>
                <w:bCs/>
              </w:rPr>
              <w:t>e</w:t>
            </w:r>
            <w:r w:rsidRPr="00A23088">
              <w:rPr>
                <w:b/>
                <w:bCs/>
              </w:rPr>
              <w:t xml:space="preserve"> i wyposażeni</w:t>
            </w:r>
            <w:r>
              <w:rPr>
                <w:b/>
                <w:bCs/>
              </w:rPr>
              <w:t>e</w:t>
            </w:r>
            <w:bookmarkEnd w:id="0"/>
          </w:p>
        </w:tc>
        <w:tc>
          <w:tcPr>
            <w:tcW w:w="709" w:type="dxa"/>
          </w:tcPr>
          <w:p w14:paraId="3D957C0D" w14:textId="77777777" w:rsidR="00A23088" w:rsidRPr="00C47444" w:rsidRDefault="00A23088" w:rsidP="00F63221">
            <w:pPr>
              <w:jc w:val="center"/>
            </w:pPr>
          </w:p>
        </w:tc>
        <w:tc>
          <w:tcPr>
            <w:tcW w:w="1134" w:type="dxa"/>
          </w:tcPr>
          <w:p w14:paraId="2AC4CB14" w14:textId="77777777" w:rsidR="00A23088" w:rsidRDefault="00A23088" w:rsidP="00F63221">
            <w:pPr>
              <w:jc w:val="center"/>
            </w:pPr>
          </w:p>
        </w:tc>
        <w:tc>
          <w:tcPr>
            <w:tcW w:w="1417" w:type="dxa"/>
          </w:tcPr>
          <w:p w14:paraId="5AAF7543" w14:textId="77777777" w:rsidR="00A23088" w:rsidRPr="00F510FC" w:rsidRDefault="00A23088" w:rsidP="00F63221">
            <w:pPr>
              <w:jc w:val="center"/>
            </w:pPr>
          </w:p>
        </w:tc>
        <w:tc>
          <w:tcPr>
            <w:tcW w:w="1076" w:type="dxa"/>
          </w:tcPr>
          <w:p w14:paraId="1832719F" w14:textId="77777777" w:rsidR="00A23088" w:rsidRPr="00F510FC" w:rsidRDefault="00A23088" w:rsidP="00F63221">
            <w:pPr>
              <w:jc w:val="center"/>
            </w:pPr>
          </w:p>
        </w:tc>
        <w:tc>
          <w:tcPr>
            <w:tcW w:w="992" w:type="dxa"/>
          </w:tcPr>
          <w:p w14:paraId="623D91EA" w14:textId="77777777" w:rsidR="00A23088" w:rsidRPr="00F510FC" w:rsidRDefault="00A23088" w:rsidP="00F63221">
            <w:pPr>
              <w:jc w:val="center"/>
            </w:pPr>
          </w:p>
        </w:tc>
        <w:tc>
          <w:tcPr>
            <w:tcW w:w="850" w:type="dxa"/>
          </w:tcPr>
          <w:p w14:paraId="6F139DD7" w14:textId="77777777" w:rsidR="00A23088" w:rsidRPr="00F510FC" w:rsidRDefault="00A23088" w:rsidP="00F63221">
            <w:pPr>
              <w:jc w:val="center"/>
            </w:pPr>
          </w:p>
        </w:tc>
        <w:tc>
          <w:tcPr>
            <w:tcW w:w="3188" w:type="dxa"/>
          </w:tcPr>
          <w:p w14:paraId="5E9B2728" w14:textId="77777777" w:rsidR="00A23088" w:rsidRPr="00F510FC" w:rsidRDefault="00A23088" w:rsidP="00F63221">
            <w:pPr>
              <w:jc w:val="center"/>
            </w:pPr>
          </w:p>
        </w:tc>
      </w:tr>
      <w:tr w:rsidR="00A23088" w:rsidRPr="00F510FC" w14:paraId="6D28A7C3" w14:textId="77777777" w:rsidTr="00A23088">
        <w:tc>
          <w:tcPr>
            <w:tcW w:w="456" w:type="dxa"/>
          </w:tcPr>
          <w:p w14:paraId="3354B40B" w14:textId="48921403" w:rsidR="00A23088" w:rsidRPr="00C47444" w:rsidRDefault="00A23088" w:rsidP="00A23088">
            <w:pPr>
              <w:jc w:val="center"/>
            </w:pPr>
            <w: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1ACB" w14:textId="77777777" w:rsidR="00A23088" w:rsidRDefault="00A23088" w:rsidP="00A23088">
            <w:pPr>
              <w:rPr>
                <w:b/>
                <w:bCs/>
              </w:rPr>
            </w:pPr>
            <w:bookmarkStart w:id="1" w:name="_Hlk74509728"/>
            <w:r w:rsidRPr="00B37300">
              <w:rPr>
                <w:b/>
                <w:bCs/>
              </w:rPr>
              <w:t>Grill ogrodowy węglowy</w:t>
            </w:r>
          </w:p>
          <w:p w14:paraId="586CC1A0" w14:textId="77777777" w:rsidR="00A23088" w:rsidRDefault="00A23088" w:rsidP="00A23088">
            <w:bookmarkStart w:id="2" w:name="_Hlk74509745"/>
            <w:bookmarkEnd w:id="1"/>
            <w:r>
              <w:t>powierzchnia grillowania: 57 x 37 cm, stalowa konstrukcja – stal chromowana, emaliowana misa paleniska i emaliowany ruszt, duża kratka do podgrzewania dań 59 x 21</w:t>
            </w:r>
          </w:p>
          <w:p w14:paraId="5F4CF5D5" w14:textId="77777777" w:rsidR="00A23088" w:rsidRDefault="00A23088" w:rsidP="00A23088">
            <w:r>
              <w:t>4 obrotowe, regulowane otwory wentylacyjne</w:t>
            </w:r>
          </w:p>
          <w:p w14:paraId="267FDCFF" w14:textId="77777777" w:rsidR="00A23088" w:rsidRDefault="00A23088" w:rsidP="00A23088">
            <w:r>
              <w:t>Termometr, wysuwany popielnik, składana metalowa półka boczna oraz metalowa półka dolna, akcesoria dodatkowe min: 4 wieszaki, otwieracz do piwa przymocowany do nóżki, 3 metalowe rączki, plastikowe kółka ułatwiające transport, regulowana metalowa płyta na węgiel, wysokość paleniska: 85 cm</w:t>
            </w:r>
          </w:p>
          <w:p w14:paraId="124DFCB4" w14:textId="77777777" w:rsidR="00A23088" w:rsidRPr="00B37300" w:rsidRDefault="00A23088" w:rsidP="00A23088">
            <w:r>
              <w:t>wymiary: 113 x 50 x 107 cm, grubość rusztu: 3mm (wszystkie wymiary +/- 5%)</w:t>
            </w:r>
          </w:p>
          <w:bookmarkEnd w:id="2"/>
          <w:p w14:paraId="54E4459A" w14:textId="77777777" w:rsidR="00A23088" w:rsidRDefault="00A23088" w:rsidP="00A23088"/>
          <w:p w14:paraId="544F1855" w14:textId="77777777" w:rsidR="00A23088" w:rsidRDefault="00A23088" w:rsidP="00A23088">
            <w: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79656A97" wp14:editId="42B70A68">
                  <wp:extent cx="1473852" cy="1266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42" cy="127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31712D3" wp14:editId="2739D05E">
                  <wp:extent cx="1485900" cy="15509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19" cy="156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BD5E6" w14:textId="77777777" w:rsidR="00A23088" w:rsidRDefault="00A23088" w:rsidP="00A2308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699B278" w14:textId="6FFB63F7" w:rsidR="00A23088" w:rsidRPr="00C47444" w:rsidRDefault="00A23088" w:rsidP="00A230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14:paraId="41607E3C" w14:textId="1A36E5F5" w:rsidR="00A23088" w:rsidRDefault="00A23088" w:rsidP="00A2308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14:paraId="2DD79911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4317EFC7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08566D87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76B48B69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07554444" w14:textId="77777777" w:rsidR="00A23088" w:rsidRPr="00F510FC" w:rsidRDefault="00A23088" w:rsidP="00A23088">
            <w:pPr>
              <w:jc w:val="center"/>
            </w:pPr>
          </w:p>
        </w:tc>
      </w:tr>
      <w:tr w:rsidR="00A23088" w:rsidRPr="00F510FC" w14:paraId="69EA97CF" w14:textId="77777777" w:rsidTr="00A23088">
        <w:tc>
          <w:tcPr>
            <w:tcW w:w="456" w:type="dxa"/>
          </w:tcPr>
          <w:p w14:paraId="37614DB5" w14:textId="67CEBF22" w:rsidR="00A23088" w:rsidRPr="00C47444" w:rsidRDefault="00A23088" w:rsidP="00A23088">
            <w:pPr>
              <w:jc w:val="center"/>
            </w:pPr>
            <w: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D61" w14:textId="77777777" w:rsidR="00A23088" w:rsidRDefault="00A23088" w:rsidP="00A23088">
            <w:pPr>
              <w:tabs>
                <w:tab w:val="left" w:pos="5161"/>
              </w:tabs>
              <w:rPr>
                <w:b/>
                <w:bCs/>
              </w:rPr>
            </w:pPr>
            <w:bookmarkStart w:id="3" w:name="_Hlk74510043"/>
            <w:r w:rsidRPr="009D6B55">
              <w:rPr>
                <w:b/>
                <w:bCs/>
              </w:rPr>
              <w:t>Krzesła ogrodowe</w:t>
            </w:r>
          </w:p>
          <w:p w14:paraId="64ABA88C" w14:textId="1C9E6166" w:rsidR="00A23088" w:rsidRDefault="00A23088" w:rsidP="00A23088">
            <w:pPr>
              <w:tabs>
                <w:tab w:val="left" w:pos="5161"/>
              </w:tabs>
            </w:pPr>
            <w:bookmarkStart w:id="4" w:name="_Hlk74510066"/>
            <w:bookmarkEnd w:id="3"/>
            <w:r>
              <w:t xml:space="preserve">Konstrukcja stalowa malowana proszkowo, siedzisko z </w:t>
            </w:r>
            <w:proofErr w:type="spellStart"/>
            <w:r w:rsidRPr="009D6B55">
              <w:t>polirattan</w:t>
            </w:r>
            <w:r>
              <w:t>u</w:t>
            </w:r>
            <w:proofErr w:type="spellEnd"/>
            <w:r>
              <w:t xml:space="preserve"> ażurowe, kolor czarny</w:t>
            </w:r>
            <w:r w:rsidR="005B3F31">
              <w:t>/ grafit</w:t>
            </w:r>
            <w:r>
              <w:t xml:space="preserve">, </w:t>
            </w:r>
            <w:r w:rsidRPr="009D6B55">
              <w:t>Wymiary produktu</w:t>
            </w:r>
            <w:r>
              <w:t xml:space="preserve">: </w:t>
            </w:r>
            <w:proofErr w:type="spellStart"/>
            <w:r w:rsidRPr="009D6B55">
              <w:t>szer</w:t>
            </w:r>
            <w:proofErr w:type="spellEnd"/>
            <w:r w:rsidR="005B3F31">
              <w:t xml:space="preserve"> </w:t>
            </w:r>
            <w:r w:rsidR="005B3F31" w:rsidRPr="005B3F31">
              <w:t>szer. 53-56 x gł.57- 63 x wys. 72 cm</w:t>
            </w:r>
            <w:r>
              <w:t>, Wymiary siedziska: Szer. 33/40 x gł. 40 cm., Wysokość oparcia: 36 cm.</w:t>
            </w:r>
          </w:p>
          <w:bookmarkEnd w:id="4"/>
          <w:p w14:paraId="2AEEEC00" w14:textId="286DFBCC" w:rsidR="00A23088" w:rsidRDefault="00A23088" w:rsidP="00A2308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617B08" wp14:editId="1CB9A50B">
                  <wp:extent cx="1314450" cy="13144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E46" w14:textId="18FD673F" w:rsidR="00A23088" w:rsidRPr="00C47444" w:rsidRDefault="00A23088" w:rsidP="00A2308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7D8" w14:textId="4C6EA3F8" w:rsidR="00A23088" w:rsidRDefault="00A23088" w:rsidP="00A2308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14:paraId="4B6B26BA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68B97C51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2EE32BF5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5C1A2B7F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73038AA4" w14:textId="77777777" w:rsidR="00A23088" w:rsidRPr="00F510FC" w:rsidRDefault="00A23088" w:rsidP="00A23088">
            <w:pPr>
              <w:jc w:val="center"/>
            </w:pPr>
          </w:p>
        </w:tc>
      </w:tr>
      <w:tr w:rsidR="00A23088" w:rsidRPr="00F510FC" w14:paraId="0478895F" w14:textId="77777777" w:rsidTr="00A23088">
        <w:tc>
          <w:tcPr>
            <w:tcW w:w="456" w:type="dxa"/>
          </w:tcPr>
          <w:p w14:paraId="487C7916" w14:textId="77777777" w:rsidR="00A23088" w:rsidRPr="00C47444" w:rsidRDefault="00A23088" w:rsidP="00A23088">
            <w:pPr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F11" w14:textId="7413580B" w:rsidR="00A23088" w:rsidRPr="005E44FF" w:rsidRDefault="00A23088" w:rsidP="00A2308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Część 2 - multimedia</w:t>
            </w:r>
            <w:r w:rsidRPr="005E44FF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69D4E35A" w14:textId="77777777" w:rsidR="00A23088" w:rsidRPr="00C47444" w:rsidRDefault="00A23088" w:rsidP="00A23088">
            <w:pPr>
              <w:jc w:val="center"/>
            </w:pPr>
          </w:p>
        </w:tc>
        <w:tc>
          <w:tcPr>
            <w:tcW w:w="1134" w:type="dxa"/>
          </w:tcPr>
          <w:p w14:paraId="2722EE48" w14:textId="77777777" w:rsidR="00A23088" w:rsidRDefault="00A23088" w:rsidP="00A23088">
            <w:pPr>
              <w:jc w:val="center"/>
            </w:pPr>
          </w:p>
        </w:tc>
        <w:tc>
          <w:tcPr>
            <w:tcW w:w="1417" w:type="dxa"/>
          </w:tcPr>
          <w:p w14:paraId="021BF9EE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064FD4AA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3F9E2FE3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329FF5CB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3DA52B3D" w14:textId="77777777" w:rsidR="00A23088" w:rsidRPr="00F510FC" w:rsidRDefault="00A23088" w:rsidP="00A23088">
            <w:pPr>
              <w:jc w:val="center"/>
            </w:pPr>
          </w:p>
        </w:tc>
      </w:tr>
      <w:tr w:rsidR="00A23088" w:rsidRPr="00F510FC" w14:paraId="278863D5" w14:textId="77777777" w:rsidTr="00A23088">
        <w:tc>
          <w:tcPr>
            <w:tcW w:w="456" w:type="dxa"/>
          </w:tcPr>
          <w:p w14:paraId="22D134AD" w14:textId="3EE5A8AD" w:rsidR="00A23088" w:rsidRPr="00F510FC" w:rsidRDefault="00A23088" w:rsidP="00A23088">
            <w:pPr>
              <w:jc w:val="center"/>
            </w:pPr>
            <w: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B4A27" w14:textId="7DC45A36" w:rsidR="00A23088" w:rsidRPr="00A23088" w:rsidRDefault="00A23088" w:rsidP="00A23088">
            <w:pPr>
              <w:rPr>
                <w:rFonts w:cstheme="minorHAnsi"/>
                <w:b/>
                <w:bCs/>
              </w:rPr>
            </w:pPr>
            <w:r w:rsidRPr="00A23088">
              <w:rPr>
                <w:rFonts w:cstheme="minorHAnsi"/>
                <w:b/>
                <w:bCs/>
              </w:rPr>
              <w:t xml:space="preserve">zestaw nagłośnieniowy na zajęcia muzyczne </w:t>
            </w:r>
          </w:p>
          <w:p w14:paraId="16A89270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a) Wzmacniacz cyfrowy 2 x 350 W</w:t>
            </w:r>
          </w:p>
          <w:p w14:paraId="5C06851D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złącza: min. 1 x wejście </w:t>
            </w:r>
            <w:proofErr w:type="spellStart"/>
            <w:r w:rsidRPr="00A23088">
              <w:rPr>
                <w:rFonts w:cstheme="minorHAnsi"/>
              </w:rPr>
              <w:t>minijack</w:t>
            </w:r>
            <w:proofErr w:type="spellEnd"/>
            <w:r w:rsidRPr="00A23088">
              <w:rPr>
                <w:rFonts w:cstheme="minorHAnsi"/>
              </w:rPr>
              <w:t xml:space="preserve"> 3,5 mm i min. 3 x wejście stereo </w:t>
            </w:r>
            <w:proofErr w:type="spellStart"/>
            <w:r w:rsidRPr="00A23088">
              <w:rPr>
                <w:rFonts w:cstheme="minorHAnsi"/>
              </w:rPr>
              <w:t>cinch</w:t>
            </w:r>
            <w:proofErr w:type="spellEnd"/>
            <w:r w:rsidRPr="00A23088">
              <w:rPr>
                <w:rFonts w:cstheme="minorHAnsi"/>
              </w:rPr>
              <w:t xml:space="preserve"> do podłączania zewnętrznych źródeł muzyki,</w:t>
            </w:r>
          </w:p>
          <w:p w14:paraId="012D8CBF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lastRenderedPageBreak/>
              <w:t>•</w:t>
            </w:r>
            <w:r w:rsidRPr="00A23088">
              <w:rPr>
                <w:rFonts w:cstheme="minorHAnsi"/>
              </w:rPr>
              <w:tab/>
              <w:t>podświetlenie: efekt świetlny LED w kolorze niebieskim,</w:t>
            </w:r>
          </w:p>
          <w:p w14:paraId="4B7D1B61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odtwarzanie wszystkich plików audio ze </w:t>
            </w:r>
            <w:proofErr w:type="spellStart"/>
            <w:r w:rsidRPr="00A23088">
              <w:rPr>
                <w:rFonts w:cstheme="minorHAnsi"/>
              </w:rPr>
              <w:t>smartfona</w:t>
            </w:r>
            <w:proofErr w:type="spellEnd"/>
            <w:r w:rsidRPr="00A23088">
              <w:rPr>
                <w:rFonts w:cstheme="minorHAnsi"/>
              </w:rPr>
              <w:t>, tabletu lub laptopa,</w:t>
            </w:r>
          </w:p>
          <w:p w14:paraId="19904796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przełącznik obrotowy: do 4 wejść: PC, MP3/BT/AUX, TV i CD,</w:t>
            </w:r>
          </w:p>
          <w:p w14:paraId="4F170149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</w:r>
            <w:proofErr w:type="spellStart"/>
            <w:r w:rsidRPr="00A23088">
              <w:rPr>
                <w:rFonts w:cstheme="minorHAnsi"/>
              </w:rPr>
              <w:t>portow</w:t>
            </w:r>
            <w:proofErr w:type="spellEnd"/>
            <w:r w:rsidRPr="00A23088">
              <w:rPr>
                <w:rFonts w:cstheme="minorHAnsi"/>
              </w:rPr>
              <w:t xml:space="preserve"> USB i slot SD,</w:t>
            </w:r>
          </w:p>
          <w:p w14:paraId="40992569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do montażu w </w:t>
            </w:r>
            <w:proofErr w:type="spellStart"/>
            <w:r w:rsidRPr="00A23088">
              <w:rPr>
                <w:rFonts w:cstheme="minorHAnsi"/>
              </w:rPr>
              <w:t>racku</w:t>
            </w:r>
            <w:proofErr w:type="spellEnd"/>
            <w:r w:rsidRPr="00A23088">
              <w:rPr>
                <w:rFonts w:cstheme="minorHAnsi"/>
              </w:rPr>
              <w:t xml:space="preserve"> 48 cm (19 cali),</w:t>
            </w:r>
          </w:p>
          <w:p w14:paraId="4E3D0975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Moc maks.: 1400 W, Moc RMS: 700 W,</w:t>
            </w:r>
          </w:p>
          <w:p w14:paraId="16A09EF4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b) 2 kolumny nagłaśniające x 600 W 30</w:t>
            </w:r>
          </w:p>
          <w:p w14:paraId="2AFEBB20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kolumny trzydrożne 30 cm (12"“) </w:t>
            </w:r>
            <w:proofErr w:type="spellStart"/>
            <w:r w:rsidRPr="00A23088">
              <w:rPr>
                <w:rFonts w:cstheme="minorHAnsi"/>
              </w:rPr>
              <w:t>Subwoofer</w:t>
            </w:r>
            <w:proofErr w:type="spellEnd"/>
            <w:r w:rsidRPr="00A23088">
              <w:rPr>
                <w:rFonts w:cstheme="minorHAnsi"/>
              </w:rPr>
              <w:t xml:space="preserve">, głośnik </w:t>
            </w:r>
            <w:proofErr w:type="spellStart"/>
            <w:r w:rsidRPr="00A23088">
              <w:rPr>
                <w:rFonts w:cstheme="minorHAnsi"/>
              </w:rPr>
              <w:t>średniotonowy</w:t>
            </w:r>
            <w:proofErr w:type="spellEnd"/>
            <w:r w:rsidRPr="00A23088">
              <w:rPr>
                <w:rFonts w:cstheme="minorHAnsi"/>
              </w:rPr>
              <w:t xml:space="preserve"> </w:t>
            </w:r>
            <w:proofErr w:type="spellStart"/>
            <w:r w:rsidRPr="00A23088">
              <w:rPr>
                <w:rFonts w:cstheme="minorHAnsi"/>
              </w:rPr>
              <w:t>horn</w:t>
            </w:r>
            <w:proofErr w:type="spellEnd"/>
            <w:r w:rsidRPr="00A23088">
              <w:rPr>
                <w:rFonts w:cstheme="minorHAnsi"/>
              </w:rPr>
              <w:t xml:space="preserve"> i wysokotonowy piezo, </w:t>
            </w:r>
          </w:p>
          <w:p w14:paraId="095D9538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budowa odporna na zużycie (narożniki ochronne, wyściółki filcowe, kraty ochronne)</w:t>
            </w:r>
          </w:p>
          <w:p w14:paraId="6632299B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c) 3/2-kanałowy mikser wejścieMP3-USB</w:t>
            </w:r>
          </w:p>
          <w:p w14:paraId="2D731C37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sekcja mikrofonowa z 2 wejściami, funkcja </w:t>
            </w:r>
            <w:proofErr w:type="spellStart"/>
            <w:r w:rsidRPr="00A23088">
              <w:rPr>
                <w:rFonts w:cstheme="minorHAnsi"/>
              </w:rPr>
              <w:t>Talkover</w:t>
            </w:r>
            <w:proofErr w:type="spellEnd"/>
            <w:r w:rsidRPr="00A23088">
              <w:rPr>
                <w:rFonts w:cstheme="minorHAnsi"/>
              </w:rPr>
              <w:t xml:space="preserve"> (redukcja pogłosu), oddzielna regulacja głośności</w:t>
            </w:r>
          </w:p>
          <w:p w14:paraId="340E3BF4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złącza: 1 x wejście USB (</w:t>
            </w:r>
            <w:proofErr w:type="spellStart"/>
            <w:r w:rsidRPr="00A23088">
              <w:rPr>
                <w:rFonts w:cstheme="minorHAnsi"/>
              </w:rPr>
              <w:t>lezace</w:t>
            </w:r>
            <w:proofErr w:type="spellEnd"/>
            <w:r w:rsidRPr="00A23088">
              <w:rPr>
                <w:rFonts w:cstheme="minorHAnsi"/>
              </w:rPr>
              <w:t xml:space="preserve"> na górze), 1 x wyjście </w:t>
            </w:r>
            <w:proofErr w:type="spellStart"/>
            <w:r w:rsidRPr="00A23088">
              <w:rPr>
                <w:rFonts w:cstheme="minorHAnsi"/>
              </w:rPr>
              <w:t>jack</w:t>
            </w:r>
            <w:proofErr w:type="spellEnd"/>
            <w:r w:rsidRPr="00A23088">
              <w:rPr>
                <w:rFonts w:cstheme="minorHAnsi"/>
              </w:rPr>
              <w:t xml:space="preserve"> 6,3 mm (z przodu), 2 x wejście mikrofonowe </w:t>
            </w:r>
            <w:proofErr w:type="spellStart"/>
            <w:r w:rsidRPr="00A23088">
              <w:rPr>
                <w:rFonts w:cstheme="minorHAnsi"/>
              </w:rPr>
              <w:t>jack</w:t>
            </w:r>
            <w:proofErr w:type="spellEnd"/>
            <w:r w:rsidRPr="00A23088">
              <w:rPr>
                <w:rFonts w:cstheme="minorHAnsi"/>
              </w:rPr>
              <w:t xml:space="preserve"> 6,3 mm, 2 x wejście stereo </w:t>
            </w:r>
            <w:proofErr w:type="spellStart"/>
            <w:r w:rsidRPr="00A23088">
              <w:rPr>
                <w:rFonts w:cstheme="minorHAnsi"/>
              </w:rPr>
              <w:t>cinch</w:t>
            </w:r>
            <w:proofErr w:type="spellEnd"/>
            <w:r w:rsidRPr="00A23088">
              <w:rPr>
                <w:rFonts w:cstheme="minorHAnsi"/>
              </w:rPr>
              <w:t xml:space="preserve">/RCA </w:t>
            </w:r>
            <w:proofErr w:type="spellStart"/>
            <w:r w:rsidRPr="00A23088">
              <w:rPr>
                <w:rFonts w:cstheme="minorHAnsi"/>
              </w:rPr>
              <w:t>line</w:t>
            </w:r>
            <w:proofErr w:type="spellEnd"/>
            <w:r w:rsidRPr="00A23088">
              <w:rPr>
                <w:rFonts w:cstheme="minorHAnsi"/>
              </w:rPr>
              <w:t>/</w:t>
            </w:r>
            <w:proofErr w:type="spellStart"/>
            <w:r w:rsidRPr="00A23088">
              <w:rPr>
                <w:rFonts w:cstheme="minorHAnsi"/>
              </w:rPr>
              <w:t>phono</w:t>
            </w:r>
            <w:proofErr w:type="spellEnd"/>
            <w:r w:rsidRPr="00A23088">
              <w:rPr>
                <w:rFonts w:cstheme="minorHAnsi"/>
              </w:rPr>
              <w:t xml:space="preserve">, 1 x wyjście stereo </w:t>
            </w:r>
            <w:proofErr w:type="spellStart"/>
            <w:r w:rsidRPr="00A23088">
              <w:rPr>
                <w:rFonts w:cstheme="minorHAnsi"/>
              </w:rPr>
              <w:t>cinch</w:t>
            </w:r>
            <w:proofErr w:type="spellEnd"/>
            <w:r w:rsidRPr="00A23088">
              <w:rPr>
                <w:rFonts w:cstheme="minorHAnsi"/>
              </w:rPr>
              <w:t>/RCA</w:t>
            </w:r>
          </w:p>
          <w:p w14:paraId="211ECE8B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przełączany tryb 1/2 kanałów dla wejść </w:t>
            </w:r>
            <w:proofErr w:type="spellStart"/>
            <w:r w:rsidRPr="00A23088">
              <w:rPr>
                <w:rFonts w:cstheme="minorHAnsi"/>
              </w:rPr>
              <w:t>line</w:t>
            </w:r>
            <w:proofErr w:type="spellEnd"/>
            <w:r w:rsidRPr="00A23088">
              <w:rPr>
                <w:rFonts w:cstheme="minorHAnsi"/>
              </w:rPr>
              <w:t xml:space="preserve"> i </w:t>
            </w:r>
            <w:proofErr w:type="spellStart"/>
            <w:r w:rsidRPr="00A23088">
              <w:rPr>
                <w:rFonts w:cstheme="minorHAnsi"/>
              </w:rPr>
              <w:t>phono</w:t>
            </w:r>
            <w:proofErr w:type="spellEnd"/>
          </w:p>
          <w:p w14:paraId="35E6683D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przełączany tryb stereo/mono</w:t>
            </w:r>
          </w:p>
          <w:p w14:paraId="6339B969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regulowana głośność słuchawek</w:t>
            </w:r>
          </w:p>
          <w:p w14:paraId="388AD566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wskaźnik wysterowania</w:t>
            </w:r>
          </w:p>
          <w:p w14:paraId="4129853E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 xml:space="preserve">d) mikrofon karaoke x 2 </w:t>
            </w:r>
            <w:proofErr w:type="spellStart"/>
            <w:r w:rsidRPr="00A23088">
              <w:rPr>
                <w:rFonts w:cstheme="minorHAnsi"/>
              </w:rPr>
              <w:t>szt</w:t>
            </w:r>
            <w:proofErr w:type="spellEnd"/>
          </w:p>
          <w:p w14:paraId="70E97788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</w:r>
            <w:proofErr w:type="spellStart"/>
            <w:r w:rsidRPr="00A23088">
              <w:rPr>
                <w:rFonts w:cstheme="minorHAnsi"/>
              </w:rPr>
              <w:t>pasmoprzenoszenia</w:t>
            </w:r>
            <w:proofErr w:type="spellEnd"/>
            <w:r w:rsidRPr="00A23088">
              <w:rPr>
                <w:rFonts w:cstheme="minorHAnsi"/>
              </w:rPr>
              <w:t>: 80 - 14 kHz</w:t>
            </w:r>
          </w:p>
          <w:p w14:paraId="479B9EB5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czułość: max 76 </w:t>
            </w:r>
            <w:proofErr w:type="spellStart"/>
            <w:r w:rsidRPr="00A23088">
              <w:rPr>
                <w:rFonts w:cstheme="minorHAnsi"/>
              </w:rPr>
              <w:t>dB</w:t>
            </w:r>
            <w:proofErr w:type="spellEnd"/>
          </w:p>
          <w:p w14:paraId="4EDE91F6" w14:textId="38245ACC" w:rsidR="00A23088" w:rsidRPr="00A71C7A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e) Kabel podłączeniowy RCA (</w:t>
            </w:r>
            <w:proofErr w:type="spellStart"/>
            <w:r w:rsidRPr="00A23088">
              <w:rPr>
                <w:rFonts w:cstheme="minorHAnsi"/>
              </w:rPr>
              <w:t>cinch</w:t>
            </w:r>
            <w:proofErr w:type="spellEnd"/>
            <w:r w:rsidRPr="00A23088">
              <w:rPr>
                <w:rFonts w:cstheme="minorHAnsi"/>
              </w:rPr>
              <w:t>) 2 x min. 1,5 metra</w:t>
            </w:r>
          </w:p>
        </w:tc>
        <w:tc>
          <w:tcPr>
            <w:tcW w:w="709" w:type="dxa"/>
          </w:tcPr>
          <w:p w14:paraId="4B925E49" w14:textId="4DDFDCAF" w:rsidR="00A23088" w:rsidRPr="00F510FC" w:rsidRDefault="00A23088" w:rsidP="00A230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14:paraId="49380124" w14:textId="2A2A81DB" w:rsidR="00A23088" w:rsidRPr="00F510FC" w:rsidRDefault="00A23088" w:rsidP="00A23088">
            <w:pPr>
              <w:jc w:val="center"/>
            </w:pPr>
            <w:r>
              <w:t>zestaw</w:t>
            </w:r>
          </w:p>
        </w:tc>
        <w:tc>
          <w:tcPr>
            <w:tcW w:w="1417" w:type="dxa"/>
          </w:tcPr>
          <w:p w14:paraId="0490AE21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3D74D89E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46A6FAD1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0EF10077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4EAB9538" w14:textId="2EB47A04" w:rsidR="00A23088" w:rsidRPr="00F510FC" w:rsidRDefault="00A23088" w:rsidP="00A23088">
            <w:pPr>
              <w:jc w:val="center"/>
            </w:pPr>
          </w:p>
        </w:tc>
      </w:tr>
      <w:tr w:rsidR="00A23088" w:rsidRPr="00F510FC" w14:paraId="590BDC8A" w14:textId="77777777" w:rsidTr="00A23088">
        <w:tc>
          <w:tcPr>
            <w:tcW w:w="456" w:type="dxa"/>
          </w:tcPr>
          <w:p w14:paraId="40BA7BCD" w14:textId="01AC3F98" w:rsidR="00A23088" w:rsidRPr="00A71C7A" w:rsidRDefault="00A23088" w:rsidP="00A230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Pr="00A71C7A">
              <w:rPr>
                <w:rFonts w:cstheme="minorHAnsi"/>
              </w:rPr>
              <w:t xml:space="preserve"> 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B57C0" w14:textId="27326846" w:rsidR="00A23088" w:rsidRPr="00A23088" w:rsidRDefault="00A23088" w:rsidP="00A23088">
            <w:pPr>
              <w:rPr>
                <w:rFonts w:cstheme="minorHAnsi"/>
                <w:b/>
                <w:bCs/>
              </w:rPr>
            </w:pPr>
            <w:r w:rsidRPr="00A23088">
              <w:rPr>
                <w:rFonts w:cstheme="minorHAnsi"/>
                <w:b/>
                <w:bCs/>
              </w:rPr>
              <w:t xml:space="preserve">miniwieża </w:t>
            </w:r>
          </w:p>
          <w:p w14:paraId="38823040" w14:textId="1F5B6DE3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Moc W 80-120</w:t>
            </w:r>
            <w:r>
              <w:rPr>
                <w:rFonts w:cstheme="minorHAnsi"/>
              </w:rPr>
              <w:t xml:space="preserve">, 2 </w:t>
            </w:r>
            <w:proofErr w:type="spellStart"/>
            <w:r>
              <w:rPr>
                <w:rFonts w:cstheme="minorHAnsi"/>
              </w:rPr>
              <w:t>minikolumny</w:t>
            </w:r>
            <w:proofErr w:type="spellEnd"/>
            <w:r>
              <w:rPr>
                <w:rFonts w:cstheme="minorHAnsi"/>
              </w:rPr>
              <w:t xml:space="preserve"> nie zespolone na stałe z częścią do odtwarzania muzyki</w:t>
            </w:r>
          </w:p>
          <w:p w14:paraId="7581D65F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Ilość płyt: 1</w:t>
            </w:r>
          </w:p>
          <w:p w14:paraId="1109F386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Sposób podawania płyty: Szuflada</w:t>
            </w:r>
          </w:p>
          <w:p w14:paraId="45D01CA4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standardy odtwarzania dźwięku: MP3</w:t>
            </w:r>
          </w:p>
          <w:p w14:paraId="5BE7ABEC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odtwarzacz płyt: CD, CD-R, CD-R (W),</w:t>
            </w:r>
          </w:p>
          <w:p w14:paraId="61BB6F99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Bluetooth,</w:t>
            </w:r>
          </w:p>
          <w:p w14:paraId="6EB52BE0" w14:textId="77777777" w:rsidR="00A23088" w:rsidRP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Pilot,</w:t>
            </w:r>
          </w:p>
          <w:p w14:paraId="2433F065" w14:textId="77777777" w:rsidR="00A23088" w:rsidRDefault="00A23088" w:rsidP="00A23088">
            <w:pPr>
              <w:rPr>
                <w:rFonts w:cstheme="minorHAnsi"/>
              </w:rPr>
            </w:pPr>
            <w:r w:rsidRPr="00A23088">
              <w:rPr>
                <w:rFonts w:cstheme="minorHAnsi"/>
              </w:rPr>
              <w:t>Radio: FM</w:t>
            </w:r>
            <w:r>
              <w:rPr>
                <w:rFonts w:cstheme="minorHAnsi"/>
              </w:rPr>
              <w:t>,</w:t>
            </w:r>
          </w:p>
          <w:p w14:paraId="4D2C3A58" w14:textId="25952F5F" w:rsidR="00A23088" w:rsidRPr="00A71C7A" w:rsidRDefault="00A23088" w:rsidP="00A23088">
            <w:pPr>
              <w:rPr>
                <w:rFonts w:cstheme="minorHAnsi"/>
              </w:rPr>
            </w:pPr>
            <w:r>
              <w:rPr>
                <w:rFonts w:cstheme="minorHAnsi"/>
              </w:rPr>
              <w:t>Kolor czarny</w:t>
            </w:r>
          </w:p>
        </w:tc>
        <w:tc>
          <w:tcPr>
            <w:tcW w:w="709" w:type="dxa"/>
          </w:tcPr>
          <w:p w14:paraId="34C717C3" w14:textId="78249F25" w:rsidR="00A23088" w:rsidRDefault="00A23088" w:rsidP="00A230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4E76CDB" w14:textId="1B9E087C" w:rsidR="00A23088" w:rsidRDefault="00A23088" w:rsidP="00A23088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4D47DF4E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594E93B1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3684DDC5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223C9AB2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0A076720" w14:textId="77777777" w:rsidR="00A23088" w:rsidRPr="00F510FC" w:rsidRDefault="00A23088" w:rsidP="00A23088">
            <w:pPr>
              <w:jc w:val="center"/>
            </w:pPr>
          </w:p>
        </w:tc>
      </w:tr>
      <w:tr w:rsidR="00A23088" w:rsidRPr="00F510FC" w14:paraId="2146605E" w14:textId="77777777" w:rsidTr="00A23088">
        <w:tc>
          <w:tcPr>
            <w:tcW w:w="456" w:type="dxa"/>
          </w:tcPr>
          <w:p w14:paraId="366A97BB" w14:textId="38CA319D" w:rsidR="00A23088" w:rsidRPr="00F510FC" w:rsidRDefault="00A23088" w:rsidP="00A23088">
            <w:pPr>
              <w:jc w:val="center"/>
            </w:pPr>
            <w:r>
              <w:t>3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555CF" w14:textId="5D19D8B8" w:rsidR="00A23088" w:rsidRPr="00A23B57" w:rsidRDefault="00A23088" w:rsidP="00A23088">
            <w:pPr>
              <w:rPr>
                <w:rFonts w:cstheme="minorHAnsi"/>
                <w:b/>
                <w:bCs/>
              </w:rPr>
            </w:pPr>
            <w:r w:rsidRPr="00A23B57">
              <w:rPr>
                <w:rFonts w:cstheme="minorHAnsi"/>
                <w:b/>
                <w:bCs/>
              </w:rPr>
              <w:t xml:space="preserve">Laptop z oprogramowaniem + mysz+ torba </w:t>
            </w:r>
          </w:p>
          <w:p w14:paraId="439BE1B0" w14:textId="62BB3CDE" w:rsidR="00A23088" w:rsidRPr="00A23088" w:rsidRDefault="00A23088" w:rsidP="00A23088">
            <w:pPr>
              <w:rPr>
                <w:rFonts w:cstheme="minorHAnsi"/>
              </w:rPr>
            </w:pPr>
            <w:r>
              <w:rPr>
                <w:rFonts w:cstheme="minorHAnsi"/>
              </w:rPr>
              <w:t>Laptop:</w:t>
            </w:r>
          </w:p>
          <w:p w14:paraId="7109D7CA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rozmiar ekranu: 15,6”,</w:t>
            </w:r>
          </w:p>
          <w:p w14:paraId="21A8484F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rozdzielczość 1920 x 1080 pikseli,</w:t>
            </w:r>
          </w:p>
          <w:p w14:paraId="4FEAD624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pamięć RAM 8GB</w:t>
            </w:r>
          </w:p>
          <w:p w14:paraId="7F25FBF1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Taktowanie bazowe procesora: min 1 GHz</w:t>
            </w:r>
          </w:p>
          <w:p w14:paraId="6F3F36B9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pojemność baterii 35-45 </w:t>
            </w:r>
            <w:proofErr w:type="spellStart"/>
            <w:r w:rsidRPr="00A23088">
              <w:rPr>
                <w:rFonts w:cstheme="minorHAnsi"/>
              </w:rPr>
              <w:t>Wh</w:t>
            </w:r>
            <w:proofErr w:type="spellEnd"/>
            <w:r w:rsidRPr="00A23088">
              <w:rPr>
                <w:rFonts w:cstheme="minorHAnsi"/>
              </w:rPr>
              <w:t>,</w:t>
            </w:r>
          </w:p>
          <w:p w14:paraId="67233FE1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liczba rdzeni: 4,</w:t>
            </w:r>
          </w:p>
          <w:p w14:paraId="4E569180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poj. dysku twardego min. 512 GB,</w:t>
            </w:r>
          </w:p>
          <w:p w14:paraId="6A18B184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wbudowany system operacyjny,</w:t>
            </w:r>
          </w:p>
          <w:p w14:paraId="505F02DF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Komunikacja: Wi-Fi, Bluetooth</w:t>
            </w:r>
          </w:p>
          <w:p w14:paraId="67FE10C2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Multimedia: kamera, głośniki, mikrofon</w:t>
            </w:r>
          </w:p>
          <w:p w14:paraId="18D5C3F6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 xml:space="preserve">Sterowanie: klawiatura, </w:t>
            </w:r>
            <w:proofErr w:type="spellStart"/>
            <w:r w:rsidRPr="00A23088">
              <w:rPr>
                <w:rFonts w:cstheme="minorHAnsi"/>
              </w:rPr>
              <w:t>touchpad</w:t>
            </w:r>
            <w:proofErr w:type="spellEnd"/>
            <w:r w:rsidRPr="00A23088">
              <w:rPr>
                <w:rFonts w:cstheme="minorHAnsi"/>
              </w:rPr>
              <w:t>, klawiatura numeryczna</w:t>
            </w:r>
          </w:p>
          <w:p w14:paraId="5BCB73E8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Rodzaj karty graficznej: Grafika zintegrowana,</w:t>
            </w:r>
          </w:p>
          <w:p w14:paraId="272A6652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Pamięć karty graficznej: współdzielona,</w:t>
            </w:r>
          </w:p>
          <w:p w14:paraId="20A425DE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Powłoka matrycy: matowa,</w:t>
            </w:r>
          </w:p>
          <w:p w14:paraId="544D7377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częstotliwość taktowania procesora: min. 2 400 MH</w:t>
            </w:r>
          </w:p>
          <w:p w14:paraId="763D4109" w14:textId="77777777" w:rsid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pakiet biurowy</w:t>
            </w:r>
          </w:p>
          <w:p w14:paraId="6F5D16C4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 xml:space="preserve">mysz: </w:t>
            </w:r>
          </w:p>
          <w:p w14:paraId="30934867" w14:textId="77777777" w:rsid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lastRenderedPageBreak/>
              <w:t>•</w:t>
            </w:r>
            <w:r w:rsidRPr="00A23088">
              <w:rPr>
                <w:rFonts w:cstheme="minorHAnsi"/>
              </w:rPr>
              <w:tab/>
              <w:t>mysz optyczna, bezprzewodowa, czułość do 1600, do 6 przycisków, zasilanie 2 x AAA, kolor czarny</w:t>
            </w:r>
          </w:p>
          <w:p w14:paraId="671F63E8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 xml:space="preserve">Torba: na laptopa 15,6” </w:t>
            </w:r>
          </w:p>
          <w:p w14:paraId="3A48981E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Materiał: Poliester</w:t>
            </w:r>
          </w:p>
          <w:p w14:paraId="0E0092C4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Przedział: Na zamek błyskawiczny</w:t>
            </w:r>
          </w:p>
          <w:p w14:paraId="470B10D7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Przedział na urządzenie: Wzmocnione ścianki</w:t>
            </w:r>
          </w:p>
          <w:p w14:paraId="0E91E552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Kieszeń zewnętrzna</w:t>
            </w:r>
          </w:p>
          <w:p w14:paraId="0E172CC5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Kolor zamka błyskawicznego: Czarny</w:t>
            </w:r>
          </w:p>
          <w:p w14:paraId="2A1D3AF7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Dodatkowo w komplecie: Pasek na ramię</w:t>
            </w:r>
          </w:p>
          <w:p w14:paraId="3E6BCE74" w14:textId="77777777" w:rsidR="00A23088" w:rsidRPr="00A23088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Pasek na ramię: Regulowany , odpinany</w:t>
            </w:r>
          </w:p>
          <w:p w14:paraId="324BA100" w14:textId="3ACD9CD6" w:rsidR="00A23088" w:rsidRPr="00A71C7A" w:rsidRDefault="00A23088" w:rsidP="00A23088">
            <w:pPr>
              <w:tabs>
                <w:tab w:val="left" w:pos="361"/>
              </w:tabs>
              <w:rPr>
                <w:rFonts w:cstheme="minorHAnsi"/>
              </w:rPr>
            </w:pPr>
            <w:r w:rsidRPr="00A23088">
              <w:rPr>
                <w:rFonts w:cstheme="minorHAnsi"/>
              </w:rPr>
              <w:t>•</w:t>
            </w:r>
            <w:r w:rsidRPr="00A23088">
              <w:rPr>
                <w:rFonts w:cstheme="minorHAnsi"/>
              </w:rPr>
              <w:tab/>
              <w:t>Rozmiary: 4.0 x 31.0 x 43.0 cm</w:t>
            </w:r>
          </w:p>
        </w:tc>
        <w:tc>
          <w:tcPr>
            <w:tcW w:w="709" w:type="dxa"/>
          </w:tcPr>
          <w:p w14:paraId="1A6C3C18" w14:textId="27B5C4B0" w:rsidR="00A23088" w:rsidRPr="00F510FC" w:rsidRDefault="00A23088" w:rsidP="00A23088">
            <w:pPr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</w:tcPr>
          <w:p w14:paraId="454A15F2" w14:textId="5A451C67" w:rsidR="00A23088" w:rsidRPr="00F510FC" w:rsidRDefault="00A23088" w:rsidP="00A23088">
            <w:pPr>
              <w:jc w:val="center"/>
            </w:pPr>
            <w:r>
              <w:t>zestaw</w:t>
            </w:r>
          </w:p>
        </w:tc>
        <w:tc>
          <w:tcPr>
            <w:tcW w:w="1417" w:type="dxa"/>
          </w:tcPr>
          <w:p w14:paraId="4638CBB7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0BEC0D6A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79CB5E7E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09F4F074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14B93C2E" w14:textId="6FC2AE6A" w:rsidR="00A23088" w:rsidRPr="00F510FC" w:rsidRDefault="00A23088" w:rsidP="00A23088">
            <w:pPr>
              <w:jc w:val="center"/>
            </w:pPr>
          </w:p>
        </w:tc>
      </w:tr>
      <w:tr w:rsidR="00A23088" w:rsidRPr="00F510FC" w14:paraId="50E13736" w14:textId="77777777" w:rsidTr="00A23088">
        <w:tc>
          <w:tcPr>
            <w:tcW w:w="456" w:type="dxa"/>
          </w:tcPr>
          <w:p w14:paraId="23EBBDB5" w14:textId="46EF3A70" w:rsidR="00A23088" w:rsidRPr="00F510FC" w:rsidRDefault="00A23088" w:rsidP="00A23088">
            <w:pPr>
              <w:jc w:val="center"/>
            </w:pPr>
            <w:r>
              <w:t>4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74EA2" w14:textId="7614DDFD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  <w:rPr>
                <w:b/>
                <w:bCs/>
              </w:rPr>
            </w:pPr>
            <w:r w:rsidRPr="008B4410">
              <w:rPr>
                <w:b/>
                <w:bCs/>
              </w:rPr>
              <w:t>Projektor</w:t>
            </w:r>
          </w:p>
          <w:p w14:paraId="5280E845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Technologia wyświetlania: LED, Moc lampy: min. 65 W</w:t>
            </w:r>
          </w:p>
          <w:p w14:paraId="365B8F89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Żywotność lampy w trybie normalnym:50000 h</w:t>
            </w:r>
          </w:p>
          <w:p w14:paraId="719E46E5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Żywotność lampy w trybie ekonomicznym:50000 h</w:t>
            </w:r>
          </w:p>
          <w:p w14:paraId="6012AE02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 xml:space="preserve">Głośność pracy: max 45 </w:t>
            </w:r>
            <w:proofErr w:type="spellStart"/>
            <w:r>
              <w:t>dB</w:t>
            </w:r>
            <w:proofErr w:type="spellEnd"/>
          </w:p>
          <w:p w14:paraId="47AA7571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Wi-Fi, Wbudowane głośniki</w:t>
            </w:r>
          </w:p>
          <w:p w14:paraId="71684D69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Jasność lampy (ANSI): min.2200 lm</w:t>
            </w:r>
          </w:p>
          <w:p w14:paraId="496E9B6C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Rozdzielczość podstawowa (</w:t>
            </w:r>
            <w:proofErr w:type="spellStart"/>
            <w:r>
              <w:t>px</w:t>
            </w:r>
            <w:proofErr w:type="spellEnd"/>
            <w:r>
              <w:t>): min.1280 x 720</w:t>
            </w:r>
          </w:p>
          <w:p w14:paraId="334D55D4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Rozdzielczość maksymalna (</w:t>
            </w:r>
            <w:proofErr w:type="spellStart"/>
            <w:r>
              <w:t>px</w:t>
            </w:r>
            <w:proofErr w:type="spellEnd"/>
            <w:r>
              <w:t>): min.1920 x 1080</w:t>
            </w:r>
          </w:p>
          <w:p w14:paraId="38E26674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Maksymalna wielkość obrazu: min. 120"</w:t>
            </w:r>
          </w:p>
          <w:p w14:paraId="60815212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hanging="719"/>
            </w:pPr>
            <w:r>
              <w:t>•</w:t>
            </w:r>
            <w:r>
              <w:tab/>
              <w:t>Kontrast (x:1): min.1500,</w:t>
            </w:r>
          </w:p>
          <w:p w14:paraId="5C3665E3" w14:textId="77777777" w:rsidR="00A23088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left="1"/>
            </w:pPr>
            <w:r>
              <w:t>•</w:t>
            </w:r>
            <w:r>
              <w:tab/>
              <w:t>Złącza: Audio OUT, D-</w:t>
            </w:r>
            <w:proofErr w:type="spellStart"/>
            <w:r>
              <w:t>Sub</w:t>
            </w:r>
            <w:proofErr w:type="spellEnd"/>
            <w:r>
              <w:t xml:space="preserve"> (VGA), HDMI, USB, wyjście słuchawkowe, Funkcje: korekcja zniekształceń, odtwarzanie filmów z USB</w:t>
            </w:r>
          </w:p>
          <w:p w14:paraId="25D98E24" w14:textId="6C60A403" w:rsidR="00A23088" w:rsidRPr="008B4410" w:rsidRDefault="00A23088" w:rsidP="00A23088">
            <w:pPr>
              <w:pStyle w:val="Akapitzlist"/>
              <w:tabs>
                <w:tab w:val="left" w:pos="225"/>
                <w:tab w:val="left" w:pos="301"/>
              </w:tabs>
              <w:ind w:left="1"/>
              <w:rPr>
                <w:b/>
                <w:bCs/>
              </w:rPr>
            </w:pPr>
          </w:p>
        </w:tc>
        <w:tc>
          <w:tcPr>
            <w:tcW w:w="709" w:type="dxa"/>
          </w:tcPr>
          <w:p w14:paraId="262EB633" w14:textId="404D4707" w:rsidR="00A23088" w:rsidRPr="00F510FC" w:rsidRDefault="00A23088" w:rsidP="00A230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9108210" w14:textId="55BE3D97" w:rsidR="00A23088" w:rsidRPr="00F510FC" w:rsidRDefault="00A23088" w:rsidP="00A2308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14:paraId="395AA137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64E7890E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2181C244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0A067EED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364003DE" w14:textId="26A7DF14" w:rsidR="00A23088" w:rsidRPr="00F510FC" w:rsidRDefault="00A23088" w:rsidP="00A23088">
            <w:pPr>
              <w:jc w:val="center"/>
            </w:pPr>
          </w:p>
        </w:tc>
      </w:tr>
      <w:tr w:rsidR="00A23088" w:rsidRPr="00F510FC" w14:paraId="699387CB" w14:textId="77777777" w:rsidTr="00A23088">
        <w:tc>
          <w:tcPr>
            <w:tcW w:w="456" w:type="dxa"/>
          </w:tcPr>
          <w:p w14:paraId="6B0FEB1B" w14:textId="71ED8153" w:rsidR="00A23088" w:rsidRPr="00F510FC" w:rsidRDefault="00A23088" w:rsidP="00A23088">
            <w:pPr>
              <w:jc w:val="center"/>
            </w:pPr>
            <w:r>
              <w:t>5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E37" w14:textId="77777777" w:rsidR="00A23088" w:rsidRDefault="00A23088" w:rsidP="00A23088">
            <w:pPr>
              <w:rPr>
                <w:b/>
                <w:bCs/>
              </w:rPr>
            </w:pPr>
            <w:bookmarkStart w:id="5" w:name="_Hlk74497263"/>
            <w:r w:rsidRPr="004B566E">
              <w:rPr>
                <w:b/>
                <w:bCs/>
              </w:rPr>
              <w:t>Ekran projekcyjny na statywie</w:t>
            </w:r>
            <w:bookmarkEnd w:id="5"/>
            <w:r w:rsidRPr="004B566E">
              <w:rPr>
                <w:b/>
                <w:bCs/>
              </w:rPr>
              <w:t xml:space="preserve">, </w:t>
            </w:r>
          </w:p>
          <w:p w14:paraId="3A16632F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Wymiary produktu Część projekcyjna (białe tło):szer. x wys.: 203x152cm, całkowity rozmiar ekranu (biała część projekcyjna + czarne obramowanie): szer. x wys.: 211,5x185cm, </w:t>
            </w:r>
          </w:p>
          <w:p w14:paraId="07E7DACB" w14:textId="77777777" w:rsidR="003C4BC3" w:rsidRDefault="003C4BC3" w:rsidP="003C4BC3">
            <w:pPr>
              <w:tabs>
                <w:tab w:val="left" w:pos="361"/>
              </w:tabs>
            </w:pPr>
            <w:r>
              <w:lastRenderedPageBreak/>
              <w:t>•</w:t>
            </w:r>
            <w:r>
              <w:tab/>
              <w:t>Sposób rozwijania/zwijania: Ręczny</w:t>
            </w:r>
          </w:p>
          <w:p w14:paraId="64C1539E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Przekątna: 100 cali, </w:t>
            </w:r>
          </w:p>
          <w:p w14:paraId="67B1C53D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Proporcje: 4:3, </w:t>
            </w:r>
          </w:p>
          <w:p w14:paraId="29E8A421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Grubość materiału: 0,36 mm, </w:t>
            </w:r>
          </w:p>
          <w:p w14:paraId="5CED6033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Współczynnik odbicia: G = 1, </w:t>
            </w:r>
          </w:p>
          <w:p w14:paraId="1990790B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Kąt widzenia: 160 stopni, </w:t>
            </w:r>
          </w:p>
          <w:p w14:paraId="56805FC7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Kolor ekranu: Matowy biały, </w:t>
            </w:r>
          </w:p>
          <w:p w14:paraId="15E74BC2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Mocowanie: Na statywie, </w:t>
            </w:r>
          </w:p>
          <w:p w14:paraId="65520B9E" w14:textId="77777777" w:rsidR="003C4BC3" w:rsidRDefault="003C4BC3" w:rsidP="003C4BC3">
            <w:pPr>
              <w:tabs>
                <w:tab w:val="left" w:pos="361"/>
              </w:tabs>
            </w:pPr>
            <w:r>
              <w:t>•</w:t>
            </w:r>
            <w:r>
              <w:tab/>
              <w:t xml:space="preserve">Wymiary obudowy: Szerokość: 219,1cm. Wysokość 7cm., </w:t>
            </w:r>
          </w:p>
          <w:p w14:paraId="5CBB5881" w14:textId="1794AACE" w:rsidR="00A23088" w:rsidRPr="004B566E" w:rsidRDefault="003C4BC3" w:rsidP="003C4BC3">
            <w:pPr>
              <w:tabs>
                <w:tab w:val="left" w:pos="361"/>
              </w:tabs>
              <w:rPr>
                <w:highlight w:val="yellow"/>
              </w:rPr>
            </w:pPr>
            <w:r>
              <w:t>•</w:t>
            </w:r>
            <w:r>
              <w:tab/>
              <w:t>Wymiary czarnej linii: Na górze 5,5cm, na dole 27cm, po bokach 4cm</w:t>
            </w:r>
          </w:p>
        </w:tc>
        <w:tc>
          <w:tcPr>
            <w:tcW w:w="709" w:type="dxa"/>
          </w:tcPr>
          <w:p w14:paraId="1A3F23B5" w14:textId="4E756809" w:rsidR="00A23088" w:rsidRPr="00F510FC" w:rsidRDefault="00A23088" w:rsidP="00A230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14:paraId="03499E3D" w14:textId="5BBDB9E8" w:rsidR="00A23088" w:rsidRPr="00F510FC" w:rsidRDefault="00A23088" w:rsidP="00A23088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3A484893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</w:tcPr>
          <w:p w14:paraId="02151503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7DD3C3E4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400EFDB0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1A271D16" w14:textId="4AC84168" w:rsidR="00A23088" w:rsidRPr="00F510FC" w:rsidRDefault="00A23088" w:rsidP="00A23088">
            <w:pPr>
              <w:jc w:val="center"/>
            </w:pPr>
          </w:p>
        </w:tc>
      </w:tr>
      <w:tr w:rsidR="00A23088" w:rsidRPr="00F510FC" w14:paraId="67376843" w14:textId="77777777" w:rsidTr="00A23088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6D9" w14:textId="401D825E" w:rsidR="00A23088" w:rsidRDefault="00A23088" w:rsidP="00A23088">
            <w:pPr>
              <w:jc w:val="center"/>
            </w:pPr>
            <w: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D4B8" w14:textId="77777777" w:rsidR="00A23088" w:rsidRPr="00A23B57" w:rsidRDefault="00A23088" w:rsidP="00A23088">
            <w:pPr>
              <w:rPr>
                <w:b/>
                <w:bCs/>
              </w:rPr>
            </w:pPr>
            <w:r w:rsidRPr="00A23B57">
              <w:rPr>
                <w:b/>
                <w:bCs/>
              </w:rPr>
              <w:t>Opask</w:t>
            </w:r>
            <w:r w:rsidR="003C4BC3" w:rsidRPr="00A23B57">
              <w:rPr>
                <w:b/>
                <w:bCs/>
              </w:rPr>
              <w:t>a</w:t>
            </w:r>
            <w:r w:rsidRPr="00A23B57">
              <w:rPr>
                <w:b/>
                <w:bCs/>
              </w:rPr>
              <w:t xml:space="preserve"> telemetryczn</w:t>
            </w:r>
            <w:r w:rsidR="003C4BC3" w:rsidRPr="00A23B57">
              <w:rPr>
                <w:b/>
                <w:bCs/>
              </w:rPr>
              <w:t>a</w:t>
            </w:r>
          </w:p>
          <w:p w14:paraId="23C885FC" w14:textId="77777777" w:rsidR="003C4BC3" w:rsidRDefault="003C4BC3" w:rsidP="003C4BC3">
            <w:r>
              <w:t>Funkcje opaski:</w:t>
            </w:r>
          </w:p>
          <w:p w14:paraId="5EC8CE51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Przycisk SOS</w:t>
            </w:r>
          </w:p>
          <w:p w14:paraId="589FD4FD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Aplikacja</w:t>
            </w:r>
          </w:p>
          <w:p w14:paraId="06BAC667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GPS</w:t>
            </w:r>
          </w:p>
          <w:p w14:paraId="465A24C0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Połączenia przychodzące/ wychodzące</w:t>
            </w:r>
          </w:p>
          <w:p w14:paraId="0B40B098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Nasłuch</w:t>
            </w:r>
          </w:p>
          <w:p w14:paraId="4BC37EB3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Wirtualne ogrodzenie (</w:t>
            </w:r>
            <w:proofErr w:type="spellStart"/>
            <w:r>
              <w:t>geo-fence</w:t>
            </w:r>
            <w:proofErr w:type="spellEnd"/>
            <w:r>
              <w:t>)</w:t>
            </w:r>
          </w:p>
          <w:p w14:paraId="25E07DCF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zegarek</w:t>
            </w:r>
          </w:p>
          <w:p w14:paraId="30472D71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krokomierz</w:t>
            </w:r>
          </w:p>
          <w:p w14:paraId="35A70737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pulsometr</w:t>
            </w:r>
          </w:p>
          <w:p w14:paraId="63CCA78A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ciśnieniomierz</w:t>
            </w:r>
          </w:p>
          <w:p w14:paraId="3D443BD0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przypomnienie o lekach</w:t>
            </w:r>
          </w:p>
          <w:p w14:paraId="7DB77CDD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monitor snu</w:t>
            </w:r>
          </w:p>
          <w:p w14:paraId="033E367B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detektor upadku</w:t>
            </w:r>
          </w:p>
          <w:p w14:paraId="04BCBA78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alarm niskiego poziomu baterii</w:t>
            </w:r>
          </w:p>
          <w:p w14:paraId="574A4065" w14:textId="7777777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wodoodporność do 1 m</w:t>
            </w:r>
          </w:p>
          <w:p w14:paraId="1A44DA60" w14:textId="7C685917" w:rsidR="003C4BC3" w:rsidRDefault="003C4BC3" w:rsidP="003C4BC3">
            <w:pPr>
              <w:tabs>
                <w:tab w:val="left" w:pos="316"/>
              </w:tabs>
            </w:pPr>
            <w:r>
              <w:t>•</w:t>
            </w:r>
            <w:r>
              <w:tab/>
              <w:t>czas pracy baterii min 1 doba</w:t>
            </w:r>
            <w:r w:rsidR="00963831">
              <w:t>,</w:t>
            </w:r>
          </w:p>
          <w:p w14:paraId="4A2ED44C" w14:textId="233C6AF9" w:rsidR="00963831" w:rsidRDefault="00963831" w:rsidP="00963831">
            <w:pPr>
              <w:pStyle w:val="Akapitzlist"/>
              <w:numPr>
                <w:ilvl w:val="0"/>
                <w:numId w:val="2"/>
              </w:numPr>
              <w:tabs>
                <w:tab w:val="left" w:pos="316"/>
              </w:tabs>
              <w:ind w:left="285" w:hanging="284"/>
            </w:pPr>
            <w:r>
              <w:t>Pasek kolor czarny</w:t>
            </w:r>
          </w:p>
          <w:p w14:paraId="5D8BCB8A" w14:textId="6187B20C" w:rsidR="003C4BC3" w:rsidRPr="00E92E1D" w:rsidRDefault="003C4BC3" w:rsidP="003C4BC3">
            <w:pPr>
              <w:tabs>
                <w:tab w:val="left" w:pos="316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2DC660D5" wp14:editId="2B87E366">
                  <wp:extent cx="1476603" cy="1028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417" cy="103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EF3" w14:textId="3E36BB02" w:rsidR="00A23088" w:rsidRDefault="00A23088" w:rsidP="00A23088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6BF" w14:textId="14BA4927" w:rsidR="00A23088" w:rsidRDefault="00A23088" w:rsidP="00A23088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863" w14:textId="77777777" w:rsidR="00A23088" w:rsidRPr="00F510FC" w:rsidRDefault="00A23088" w:rsidP="00A2308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6759" w14:textId="77777777" w:rsidR="00A23088" w:rsidRPr="00F510FC" w:rsidRDefault="00A23088" w:rsidP="00A23088">
            <w:pPr>
              <w:jc w:val="center"/>
            </w:pPr>
          </w:p>
        </w:tc>
        <w:tc>
          <w:tcPr>
            <w:tcW w:w="992" w:type="dxa"/>
          </w:tcPr>
          <w:p w14:paraId="1E95A510" w14:textId="77777777" w:rsidR="00A23088" w:rsidRPr="00F510FC" w:rsidRDefault="00A23088" w:rsidP="00A23088">
            <w:pPr>
              <w:jc w:val="center"/>
            </w:pPr>
          </w:p>
        </w:tc>
        <w:tc>
          <w:tcPr>
            <w:tcW w:w="850" w:type="dxa"/>
          </w:tcPr>
          <w:p w14:paraId="6DEA27A8" w14:textId="77777777" w:rsidR="00A23088" w:rsidRPr="00F510FC" w:rsidRDefault="00A23088" w:rsidP="00A23088">
            <w:pPr>
              <w:jc w:val="center"/>
            </w:pPr>
          </w:p>
        </w:tc>
        <w:tc>
          <w:tcPr>
            <w:tcW w:w="3188" w:type="dxa"/>
          </w:tcPr>
          <w:p w14:paraId="4B0057DC" w14:textId="77777777" w:rsidR="00A23088" w:rsidRPr="00F510FC" w:rsidRDefault="00A23088" w:rsidP="00A23088">
            <w:pPr>
              <w:jc w:val="center"/>
            </w:pPr>
          </w:p>
        </w:tc>
      </w:tr>
    </w:tbl>
    <w:p w14:paraId="4A81B3F9" w14:textId="77777777" w:rsidR="00F510FC" w:rsidRPr="00F510FC" w:rsidRDefault="00F510FC" w:rsidP="003A05A0">
      <w:pPr>
        <w:jc w:val="center"/>
        <w:rPr>
          <w:u w:val="single"/>
        </w:rPr>
      </w:pPr>
    </w:p>
    <w:sectPr w:rsidR="00F510FC" w:rsidRPr="00F510FC" w:rsidSect="00F510FC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2638" w14:textId="77777777" w:rsidR="00EB6678" w:rsidRDefault="00EB6678" w:rsidP="003A05A0">
      <w:pPr>
        <w:spacing w:after="0" w:line="240" w:lineRule="auto"/>
      </w:pPr>
      <w:r>
        <w:separator/>
      </w:r>
    </w:p>
  </w:endnote>
  <w:endnote w:type="continuationSeparator" w:id="0">
    <w:p w14:paraId="6F559C4B" w14:textId="77777777" w:rsidR="00EB6678" w:rsidRDefault="00EB6678" w:rsidP="003A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FAC4" w14:textId="2EB6083D" w:rsidR="003A05A0" w:rsidRDefault="003A05A0">
    <w:pPr>
      <w:pStyle w:val="Stopka"/>
    </w:pPr>
  </w:p>
  <w:p w14:paraId="2DFF4673" w14:textId="77777777" w:rsidR="003A05A0" w:rsidRDefault="003A0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71DC" w14:textId="77777777" w:rsidR="00EB6678" w:rsidRDefault="00EB6678" w:rsidP="003A05A0">
      <w:pPr>
        <w:spacing w:after="0" w:line="240" w:lineRule="auto"/>
      </w:pPr>
      <w:r>
        <w:separator/>
      </w:r>
    </w:p>
  </w:footnote>
  <w:footnote w:type="continuationSeparator" w:id="0">
    <w:p w14:paraId="6507B7DD" w14:textId="77777777" w:rsidR="00EB6678" w:rsidRDefault="00EB6678" w:rsidP="003A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1720" w14:textId="2C422A9C" w:rsidR="003A05A0" w:rsidRDefault="003A05A0" w:rsidP="00004584">
    <w:pPr>
      <w:pStyle w:val="Nagwek"/>
      <w:jc w:val="center"/>
    </w:pPr>
    <w:r>
      <w:rPr>
        <w:noProof/>
      </w:rPr>
      <w:drawing>
        <wp:inline distT="0" distB="0" distL="0" distR="0" wp14:anchorId="65DBABE2" wp14:editId="597302E0">
          <wp:extent cx="575500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884E64" w14:textId="15B1C01A" w:rsidR="003A05A0" w:rsidRPr="003A05A0" w:rsidRDefault="003A05A0" w:rsidP="00004584">
    <w:pPr>
      <w:pStyle w:val="Nagwek"/>
      <w:pBdr>
        <w:bottom w:val="single" w:sz="4" w:space="1" w:color="auto"/>
      </w:pBdr>
      <w:jc w:val="center"/>
      <w:rPr>
        <w:i/>
        <w:iCs/>
        <w:sz w:val="18"/>
        <w:szCs w:val="18"/>
      </w:rPr>
    </w:pPr>
    <w:bookmarkStart w:id="6" w:name="_Hlk57299702"/>
    <w:bookmarkStart w:id="7" w:name="_Hlk57299703"/>
    <w:r w:rsidRPr="003A05A0">
      <w:rPr>
        <w:i/>
        <w:iCs/>
        <w:sz w:val="18"/>
        <w:szCs w:val="18"/>
      </w:rPr>
      <w:t>Projekt realizowany w ramach Regionalnego Programu Operacyjnego Województwa Lubelskiego na lata 2014-2020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926"/>
    <w:multiLevelType w:val="hybridMultilevel"/>
    <w:tmpl w:val="4100FA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CF0E4B"/>
    <w:multiLevelType w:val="hybridMultilevel"/>
    <w:tmpl w:val="E756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0"/>
    <w:rsid w:val="00004584"/>
    <w:rsid w:val="00010C97"/>
    <w:rsid w:val="000215C0"/>
    <w:rsid w:val="000E7B75"/>
    <w:rsid w:val="001062F2"/>
    <w:rsid w:val="00112EFE"/>
    <w:rsid w:val="00116420"/>
    <w:rsid w:val="001257A5"/>
    <w:rsid w:val="001336E8"/>
    <w:rsid w:val="00155DC0"/>
    <w:rsid w:val="00161E35"/>
    <w:rsid w:val="0016550B"/>
    <w:rsid w:val="00170220"/>
    <w:rsid w:val="0017241B"/>
    <w:rsid w:val="001A3815"/>
    <w:rsid w:val="001B5F46"/>
    <w:rsid w:val="001F74B8"/>
    <w:rsid w:val="00250F2F"/>
    <w:rsid w:val="002809A1"/>
    <w:rsid w:val="002B399D"/>
    <w:rsid w:val="002C5D11"/>
    <w:rsid w:val="002E212C"/>
    <w:rsid w:val="002F57BF"/>
    <w:rsid w:val="0030326A"/>
    <w:rsid w:val="00323FC8"/>
    <w:rsid w:val="00367334"/>
    <w:rsid w:val="00380C1B"/>
    <w:rsid w:val="00385301"/>
    <w:rsid w:val="003A03F2"/>
    <w:rsid w:val="003A05A0"/>
    <w:rsid w:val="003C001C"/>
    <w:rsid w:val="003C02C5"/>
    <w:rsid w:val="003C4BC3"/>
    <w:rsid w:val="003C52AC"/>
    <w:rsid w:val="003C5B56"/>
    <w:rsid w:val="003D7F31"/>
    <w:rsid w:val="003E4EAB"/>
    <w:rsid w:val="00426A94"/>
    <w:rsid w:val="00463CBA"/>
    <w:rsid w:val="004714A3"/>
    <w:rsid w:val="00485848"/>
    <w:rsid w:val="004B566E"/>
    <w:rsid w:val="004C3A10"/>
    <w:rsid w:val="00543E1D"/>
    <w:rsid w:val="00546F59"/>
    <w:rsid w:val="00574EB8"/>
    <w:rsid w:val="00593582"/>
    <w:rsid w:val="005A094C"/>
    <w:rsid w:val="005A4D77"/>
    <w:rsid w:val="005B28CA"/>
    <w:rsid w:val="005B3F31"/>
    <w:rsid w:val="005D3472"/>
    <w:rsid w:val="005D53B5"/>
    <w:rsid w:val="005D6F7F"/>
    <w:rsid w:val="005E44FF"/>
    <w:rsid w:val="005F63CC"/>
    <w:rsid w:val="006017B1"/>
    <w:rsid w:val="00624FE1"/>
    <w:rsid w:val="00643504"/>
    <w:rsid w:val="00647AFA"/>
    <w:rsid w:val="006744C4"/>
    <w:rsid w:val="006B5BCB"/>
    <w:rsid w:val="006F01D2"/>
    <w:rsid w:val="006F1042"/>
    <w:rsid w:val="006F1C97"/>
    <w:rsid w:val="0073489A"/>
    <w:rsid w:val="007409F8"/>
    <w:rsid w:val="00765015"/>
    <w:rsid w:val="00766B17"/>
    <w:rsid w:val="00777509"/>
    <w:rsid w:val="007A7DF8"/>
    <w:rsid w:val="007B54F0"/>
    <w:rsid w:val="007C32A9"/>
    <w:rsid w:val="007D50B2"/>
    <w:rsid w:val="007E24C4"/>
    <w:rsid w:val="0080023F"/>
    <w:rsid w:val="00800E06"/>
    <w:rsid w:val="0081340F"/>
    <w:rsid w:val="00820300"/>
    <w:rsid w:val="00846E55"/>
    <w:rsid w:val="008613E8"/>
    <w:rsid w:val="00866DB1"/>
    <w:rsid w:val="00890585"/>
    <w:rsid w:val="008B4410"/>
    <w:rsid w:val="008B75EA"/>
    <w:rsid w:val="008C4B1F"/>
    <w:rsid w:val="008D3DB2"/>
    <w:rsid w:val="008F24A5"/>
    <w:rsid w:val="008F2D6B"/>
    <w:rsid w:val="00915030"/>
    <w:rsid w:val="00933F89"/>
    <w:rsid w:val="009525FC"/>
    <w:rsid w:val="00963831"/>
    <w:rsid w:val="00972770"/>
    <w:rsid w:val="0099286A"/>
    <w:rsid w:val="00997EFF"/>
    <w:rsid w:val="009C2666"/>
    <w:rsid w:val="009D1E61"/>
    <w:rsid w:val="009D6B55"/>
    <w:rsid w:val="009E7221"/>
    <w:rsid w:val="009F503C"/>
    <w:rsid w:val="009F5D83"/>
    <w:rsid w:val="00A027B7"/>
    <w:rsid w:val="00A02B5A"/>
    <w:rsid w:val="00A12F79"/>
    <w:rsid w:val="00A23088"/>
    <w:rsid w:val="00A23B57"/>
    <w:rsid w:val="00A24CE6"/>
    <w:rsid w:val="00A71C7A"/>
    <w:rsid w:val="00A912C5"/>
    <w:rsid w:val="00AA0662"/>
    <w:rsid w:val="00AC39F4"/>
    <w:rsid w:val="00AC3F66"/>
    <w:rsid w:val="00AC5CE4"/>
    <w:rsid w:val="00AC665F"/>
    <w:rsid w:val="00AC7C7B"/>
    <w:rsid w:val="00AD6D03"/>
    <w:rsid w:val="00AE4B79"/>
    <w:rsid w:val="00B37300"/>
    <w:rsid w:val="00B62B8D"/>
    <w:rsid w:val="00B72E9A"/>
    <w:rsid w:val="00B96B54"/>
    <w:rsid w:val="00B97875"/>
    <w:rsid w:val="00BA17B1"/>
    <w:rsid w:val="00BA2534"/>
    <w:rsid w:val="00BB5EA5"/>
    <w:rsid w:val="00BB7914"/>
    <w:rsid w:val="00BC5541"/>
    <w:rsid w:val="00BC7A28"/>
    <w:rsid w:val="00BD5127"/>
    <w:rsid w:val="00C04044"/>
    <w:rsid w:val="00C228FE"/>
    <w:rsid w:val="00C80A0E"/>
    <w:rsid w:val="00C8219A"/>
    <w:rsid w:val="00C94280"/>
    <w:rsid w:val="00CA4A7D"/>
    <w:rsid w:val="00CD4E44"/>
    <w:rsid w:val="00D03C91"/>
    <w:rsid w:val="00D20A6A"/>
    <w:rsid w:val="00D27F18"/>
    <w:rsid w:val="00D358BC"/>
    <w:rsid w:val="00D460C8"/>
    <w:rsid w:val="00D5168A"/>
    <w:rsid w:val="00D52019"/>
    <w:rsid w:val="00D64689"/>
    <w:rsid w:val="00D71735"/>
    <w:rsid w:val="00DA4512"/>
    <w:rsid w:val="00DC62A9"/>
    <w:rsid w:val="00E04D36"/>
    <w:rsid w:val="00E715C5"/>
    <w:rsid w:val="00E72D11"/>
    <w:rsid w:val="00E747F8"/>
    <w:rsid w:val="00E92E1D"/>
    <w:rsid w:val="00EA344E"/>
    <w:rsid w:val="00EB6678"/>
    <w:rsid w:val="00ED0ED0"/>
    <w:rsid w:val="00F27815"/>
    <w:rsid w:val="00F3100B"/>
    <w:rsid w:val="00F510FC"/>
    <w:rsid w:val="00F54AF9"/>
    <w:rsid w:val="00F63221"/>
    <w:rsid w:val="00F660F6"/>
    <w:rsid w:val="00F70D2A"/>
    <w:rsid w:val="00F809A3"/>
    <w:rsid w:val="00F821F0"/>
    <w:rsid w:val="00F83B54"/>
    <w:rsid w:val="00FA7B67"/>
    <w:rsid w:val="00FC58EE"/>
    <w:rsid w:val="00FD7850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1688"/>
  <w15:chartTrackingRefBased/>
  <w15:docId w15:val="{9C48D4CC-F40A-4E18-A7CF-5EF623C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5A0"/>
  </w:style>
  <w:style w:type="paragraph" w:styleId="Stopka">
    <w:name w:val="footer"/>
    <w:basedOn w:val="Normalny"/>
    <w:link w:val="StopkaZnak"/>
    <w:uiPriority w:val="99"/>
    <w:unhideWhenUsed/>
    <w:rsid w:val="003A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5A0"/>
  </w:style>
  <w:style w:type="table" w:styleId="Tabela-Siatka">
    <w:name w:val="Table Grid"/>
    <w:basedOn w:val="Standardowy"/>
    <w:uiPriority w:val="39"/>
    <w:rsid w:val="00F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4B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7A4F-552C-4BDD-AC66-62A4AF1E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teresinska</dc:creator>
  <cp:keywords/>
  <dc:description/>
  <cp:lastModifiedBy>barbara teresinska</cp:lastModifiedBy>
  <cp:revision>56</cp:revision>
  <dcterms:created xsi:type="dcterms:W3CDTF">2021-05-21T16:54:00Z</dcterms:created>
  <dcterms:modified xsi:type="dcterms:W3CDTF">2021-06-13T19:01:00Z</dcterms:modified>
</cp:coreProperties>
</file>